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D6" w:rsidRPr="006323D6" w:rsidRDefault="006323D6" w:rsidP="006323D6">
      <w:pPr>
        <w:spacing w:after="0" w:line="240" w:lineRule="auto"/>
        <w:rPr>
          <w:rFonts w:ascii="Times New Roman" w:eastAsia="Times New Roman" w:hAnsi="Times New Roman" w:cs="Times New Roman"/>
          <w:sz w:val="24"/>
          <w:szCs w:val="24"/>
          <w:lang w:eastAsia="es-ES"/>
        </w:rPr>
      </w:pPr>
      <w:proofErr w:type="spellStart"/>
      <w:r w:rsidRPr="006323D6">
        <w:rPr>
          <w:rFonts w:ascii="Times New Roman" w:eastAsia="Times New Roman" w:hAnsi="Times New Roman" w:cs="Times New Roman"/>
          <w:b/>
          <w:bCs/>
          <w:i/>
          <w:iCs/>
          <w:color w:val="000000"/>
          <w:sz w:val="32"/>
          <w:szCs w:val="32"/>
          <w:lang w:eastAsia="es-ES"/>
        </w:rPr>
        <w:t>Parashah</w:t>
      </w:r>
      <w:proofErr w:type="spellEnd"/>
      <w:r w:rsidRPr="006323D6">
        <w:rPr>
          <w:rFonts w:ascii="Times New Roman" w:eastAsia="Times New Roman" w:hAnsi="Times New Roman" w:cs="Times New Roman"/>
          <w:b/>
          <w:bCs/>
          <w:i/>
          <w:iCs/>
          <w:color w:val="000000"/>
          <w:sz w:val="32"/>
          <w:szCs w:val="32"/>
          <w:lang w:eastAsia="es-ES"/>
        </w:rPr>
        <w:t xml:space="preserve"> </w:t>
      </w:r>
      <w:r w:rsidRPr="006323D6">
        <w:rPr>
          <w:rFonts w:ascii="Times New Roman" w:eastAsia="Times New Roman" w:hAnsi="Times New Roman" w:cs="Times New Roman"/>
          <w:b/>
          <w:bCs/>
          <w:i/>
          <w:iCs/>
          <w:color w:val="FF0000"/>
          <w:sz w:val="32"/>
          <w:szCs w:val="32"/>
          <w:lang w:eastAsia="es-ES"/>
        </w:rPr>
        <w:t>27</w:t>
      </w:r>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Tazria</w:t>
      </w:r>
      <w:proofErr w:type="spellEnd"/>
      <w:r w:rsidRPr="006323D6">
        <w:rPr>
          <w:rFonts w:ascii="Times New Roman" w:eastAsia="Times New Roman" w:hAnsi="Times New Roman" w:cs="Times New Roman"/>
          <w:b/>
          <w:bCs/>
          <w:i/>
          <w:iCs/>
          <w:color w:val="000000"/>
          <w:sz w:val="32"/>
          <w:szCs w:val="32"/>
          <w:lang w:eastAsia="es-ES"/>
        </w:rPr>
        <w:t xml:space="preserve"> (Ella concibe</w:t>
      </w:r>
      <w:proofErr w:type="gramStart"/>
      <w:r w:rsidRPr="006323D6">
        <w:rPr>
          <w:rFonts w:ascii="Times New Roman" w:eastAsia="Times New Roman" w:hAnsi="Times New Roman" w:cs="Times New Roman"/>
          <w:b/>
          <w:bCs/>
          <w:i/>
          <w:iCs/>
          <w:color w:val="000000"/>
          <w:sz w:val="32"/>
          <w:szCs w:val="32"/>
          <w:lang w:eastAsia="es-ES"/>
        </w:rPr>
        <w:t>)</w:t>
      </w:r>
      <w:proofErr w:type="spellStart"/>
      <w:r w:rsidRPr="006323D6">
        <w:rPr>
          <w:rFonts w:ascii="Times New Roman" w:eastAsia="Times New Roman" w:hAnsi="Times New Roman" w:cs="Times New Roman"/>
          <w:b/>
          <w:bCs/>
          <w:i/>
          <w:iCs/>
          <w:color w:val="000000"/>
          <w:sz w:val="32"/>
          <w:szCs w:val="32"/>
          <w:lang w:eastAsia="es-ES"/>
        </w:rPr>
        <w:t>Vayikra</w:t>
      </w:r>
      <w:proofErr w:type="spellEnd"/>
      <w:proofErr w:type="gramEnd"/>
      <w:r w:rsidRPr="006323D6">
        <w:rPr>
          <w:rFonts w:ascii="Times New Roman" w:eastAsia="Times New Roman" w:hAnsi="Times New Roman" w:cs="Times New Roman"/>
          <w:b/>
          <w:bCs/>
          <w:i/>
          <w:iCs/>
          <w:color w:val="000000"/>
          <w:sz w:val="32"/>
          <w:szCs w:val="32"/>
          <w:lang w:eastAsia="es-ES"/>
        </w:rPr>
        <w:t>/Lev. 12:1-13:59</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66"/>
          <w:szCs w:val="66"/>
          <w:lang w:eastAsia="es-ES"/>
        </w:rPr>
        <w:t>12</w:t>
      </w:r>
      <w:r w:rsidRPr="006323D6">
        <w:rPr>
          <w:rFonts w:ascii="Times New Roman" w:eastAsia="Times New Roman" w:hAnsi="Times New Roman" w:cs="Times New Roman"/>
          <w:color w:val="000000"/>
          <w:sz w:val="28"/>
          <w:szCs w:val="28"/>
          <w:lang w:eastAsia="es-ES"/>
        </w:rPr>
        <w:t xml:space="preserve">1 </w:t>
      </w:r>
      <w:r w:rsidRPr="006323D6">
        <w:rPr>
          <w:rFonts w:ascii="Times New Roman" w:eastAsia="Times New Roman" w:hAnsi="Times New Roman" w:cs="Times New Roman"/>
          <w:i/>
          <w:iCs/>
          <w:color w:val="000000"/>
          <w:sz w:val="28"/>
          <w:szCs w:val="28"/>
          <w:lang w:eastAsia="es-ES"/>
        </w:rPr>
        <w:t xml:space="preserve">YAHWEH </w:t>
      </w:r>
      <w:r w:rsidRPr="006323D6">
        <w:rPr>
          <w:rFonts w:ascii="Times New Roman" w:eastAsia="Times New Roman" w:hAnsi="Times New Roman" w:cs="Times New Roman"/>
          <w:color w:val="000000"/>
          <w:sz w:val="28"/>
          <w:szCs w:val="28"/>
          <w:lang w:eastAsia="es-ES"/>
        </w:rPr>
        <w:t xml:space="preserve">dijo a </w:t>
      </w:r>
      <w:proofErr w:type="spellStart"/>
      <w:r w:rsidRPr="006323D6">
        <w:rPr>
          <w:rFonts w:ascii="Times New Roman" w:eastAsia="Times New Roman" w:hAnsi="Times New Roman" w:cs="Times New Roman"/>
          <w:color w:val="000000"/>
          <w:sz w:val="28"/>
          <w:szCs w:val="28"/>
          <w:lang w:eastAsia="es-ES"/>
        </w:rPr>
        <w:t>Moshe</w:t>
      </w:r>
      <w:proofErr w:type="spellEnd"/>
      <w:r w:rsidRPr="006323D6">
        <w:rPr>
          <w:rFonts w:ascii="Times New Roman" w:eastAsia="Times New Roman" w:hAnsi="Times New Roman" w:cs="Times New Roman"/>
          <w:color w:val="000000"/>
          <w:sz w:val="28"/>
          <w:szCs w:val="28"/>
          <w:lang w:eastAsia="es-ES"/>
        </w:rPr>
        <w:t xml:space="preserve">: 2 "Dile a los hijos de </w:t>
      </w:r>
      <w:proofErr w:type="spellStart"/>
      <w:r w:rsidRPr="006323D6">
        <w:rPr>
          <w:rFonts w:ascii="Times New Roman" w:eastAsia="Times New Roman" w:hAnsi="Times New Roman" w:cs="Times New Roman"/>
          <w:color w:val="000000"/>
          <w:sz w:val="28"/>
          <w:szCs w:val="28"/>
          <w:lang w:eastAsia="es-ES"/>
        </w:rPr>
        <w:t>Yisra'el</w:t>
      </w:r>
      <w:proofErr w:type="spellEnd"/>
      <w:r w:rsidRPr="006323D6">
        <w:rPr>
          <w:rFonts w:ascii="Times New Roman" w:eastAsia="Times New Roman" w:hAnsi="Times New Roman" w:cs="Times New Roman"/>
          <w:color w:val="000000"/>
          <w:sz w:val="28"/>
          <w:szCs w:val="28"/>
          <w:lang w:eastAsia="es-ES"/>
        </w:rPr>
        <w:t xml:space="preserve">: 'Si una mujer concibe y da a luz un niño, ella estará inmunda por siete días con la misma inmundicia como en </w:t>
      </w:r>
      <w:proofErr w:type="spellStart"/>
      <w:r w:rsidRPr="006323D6">
        <w:rPr>
          <w:rFonts w:ascii="Times New Roman" w:eastAsia="Times New Roman" w:hAnsi="Times New Roman" w:cs="Times New Roman"/>
          <w:i/>
          <w:iCs/>
          <w:color w:val="000000"/>
          <w:sz w:val="28"/>
          <w:szCs w:val="28"/>
          <w:lang w:eastAsia="es-ES"/>
        </w:rPr>
        <w:t>niddah</w:t>
      </w:r>
      <w:proofErr w:type="spellEnd"/>
      <w:r w:rsidRPr="006323D6">
        <w:rPr>
          <w:rFonts w:ascii="Times New Roman" w:eastAsia="Times New Roman" w:hAnsi="Times New Roman" w:cs="Times New Roman"/>
          <w:color w:val="000000"/>
          <w:sz w:val="28"/>
          <w:szCs w:val="28"/>
          <w:lang w:eastAsia="es-ES"/>
        </w:rPr>
        <w:t xml:space="preserve">, cuando ella está teniendo su período de menstruación. 3 Al octavo día, la carne de su prepucio será circuncidada. 4 Ella esperará treinta y tres días adicionales para ser purificada de su sangre; ella no tocará ninguna cosa </w:t>
      </w:r>
      <w:proofErr w:type="spellStart"/>
      <w:r w:rsidRPr="006323D6">
        <w:rPr>
          <w:rFonts w:ascii="Times New Roman" w:eastAsia="Times New Roman" w:hAnsi="Times New Roman" w:cs="Times New Roman"/>
          <w:i/>
          <w:iCs/>
          <w:color w:val="000000"/>
          <w:sz w:val="28"/>
          <w:szCs w:val="28"/>
          <w:lang w:eastAsia="es-ES"/>
        </w:rPr>
        <w:t>Kadosh</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ni entrará al Lugar </w:t>
      </w:r>
      <w:proofErr w:type="spellStart"/>
      <w:r w:rsidRPr="006323D6">
        <w:rPr>
          <w:rFonts w:ascii="Times New Roman" w:eastAsia="Times New Roman" w:hAnsi="Times New Roman" w:cs="Times New Roman"/>
          <w:color w:val="000000"/>
          <w:sz w:val="28"/>
          <w:szCs w:val="28"/>
          <w:lang w:eastAsia="es-ES"/>
        </w:rPr>
        <w:t>Kadosh</w:t>
      </w:r>
      <w:proofErr w:type="spellEnd"/>
      <w:r w:rsidRPr="006323D6">
        <w:rPr>
          <w:rFonts w:ascii="Times New Roman" w:eastAsia="Times New Roman" w:hAnsi="Times New Roman" w:cs="Times New Roman"/>
          <w:color w:val="000000"/>
          <w:sz w:val="28"/>
          <w:szCs w:val="28"/>
          <w:lang w:eastAsia="es-ES"/>
        </w:rPr>
        <w:t xml:space="preserve"> hasta que se cumpla el tiempo de su purificación. 5 Pero si ella da a luz a una niña, ella estará inmunda por dos semanas, como en su </w:t>
      </w:r>
      <w:proofErr w:type="spellStart"/>
      <w:r w:rsidRPr="006323D6">
        <w:rPr>
          <w:rFonts w:ascii="Times New Roman" w:eastAsia="Times New Roman" w:hAnsi="Times New Roman" w:cs="Times New Roman"/>
          <w:i/>
          <w:iCs/>
          <w:color w:val="000000"/>
          <w:sz w:val="28"/>
          <w:szCs w:val="28"/>
          <w:lang w:eastAsia="es-ES"/>
        </w:rPr>
        <w:t>niddah</w:t>
      </w:r>
      <w:proofErr w:type="spellEnd"/>
      <w:r w:rsidRPr="006323D6">
        <w:rPr>
          <w:rFonts w:ascii="Times New Roman" w:eastAsia="Times New Roman" w:hAnsi="Times New Roman" w:cs="Times New Roman"/>
          <w:color w:val="000000"/>
          <w:sz w:val="28"/>
          <w:szCs w:val="28"/>
          <w:lang w:eastAsia="es-ES"/>
        </w:rPr>
        <w:t xml:space="preserve">; y ella e </w:t>
      </w:r>
      <w:proofErr w:type="spellStart"/>
      <w:r w:rsidRPr="006323D6">
        <w:rPr>
          <w:rFonts w:ascii="Times New Roman" w:eastAsia="Times New Roman" w:hAnsi="Times New Roman" w:cs="Times New Roman"/>
          <w:color w:val="000000"/>
          <w:sz w:val="28"/>
          <w:szCs w:val="28"/>
          <w:lang w:eastAsia="es-ES"/>
        </w:rPr>
        <w:t>sperará</w:t>
      </w:r>
      <w:proofErr w:type="spellEnd"/>
      <w:r w:rsidRPr="006323D6">
        <w:rPr>
          <w:rFonts w:ascii="Times New Roman" w:eastAsia="Times New Roman" w:hAnsi="Times New Roman" w:cs="Times New Roman"/>
          <w:color w:val="000000"/>
          <w:sz w:val="28"/>
          <w:szCs w:val="28"/>
          <w:lang w:eastAsia="es-ES"/>
        </w:rPr>
        <w:t xml:space="preserve"> otros sesenta y seis días para ser purificada de su sangre.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6 "'Cuando los días de su purificación hayan terminado, ya sea por un hijo o una hija, ella traerá un cordero en su primer año para una ofrenda quemada y un pichón o una paloma para una ofrenda de pecado a la entrada del Tabernáculo del </w:t>
      </w:r>
      <w:proofErr w:type="gramStart"/>
      <w:r w:rsidRPr="006323D6">
        <w:rPr>
          <w:rFonts w:ascii="Times New Roman" w:eastAsia="Times New Roman" w:hAnsi="Times New Roman" w:cs="Times New Roman"/>
          <w:color w:val="000000"/>
          <w:sz w:val="28"/>
          <w:szCs w:val="28"/>
          <w:lang w:eastAsia="es-ES"/>
        </w:rPr>
        <w:t>Testimonio ,</w:t>
      </w:r>
      <w:proofErr w:type="gramEnd"/>
      <w:r w:rsidRPr="006323D6">
        <w:rPr>
          <w:rFonts w:ascii="Times New Roman" w:eastAsia="Times New Roman" w:hAnsi="Times New Roman" w:cs="Times New Roman"/>
          <w:color w:val="000000"/>
          <w:sz w:val="28"/>
          <w:szCs w:val="28"/>
          <w:lang w:eastAsia="es-ES"/>
        </w:rPr>
        <w:t xml:space="preserve"> al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7 </w:t>
      </w:r>
      <w:proofErr w:type="spellStart"/>
      <w:r w:rsidRPr="006323D6">
        <w:rPr>
          <w:rFonts w:ascii="Times New Roman" w:eastAsia="Times New Roman" w:hAnsi="Times New Roman" w:cs="Times New Roman"/>
          <w:color w:val="000000"/>
          <w:sz w:val="28"/>
          <w:szCs w:val="28"/>
          <w:lang w:eastAsia="es-ES"/>
        </w:rPr>
        <w:t>El</w:t>
      </w:r>
      <w:proofErr w:type="spellEnd"/>
      <w:r w:rsidRPr="006323D6">
        <w:rPr>
          <w:rFonts w:ascii="Times New Roman" w:eastAsia="Times New Roman" w:hAnsi="Times New Roman" w:cs="Times New Roman"/>
          <w:color w:val="000000"/>
          <w:sz w:val="28"/>
          <w:szCs w:val="28"/>
          <w:lang w:eastAsia="es-ES"/>
        </w:rPr>
        <w:t xml:space="preserve"> lo ofrecerá delante de </w:t>
      </w:r>
      <w:r w:rsidRPr="006323D6">
        <w:rPr>
          <w:rFonts w:ascii="Times New Roman" w:eastAsia="Times New Roman" w:hAnsi="Times New Roman" w:cs="Times New Roman"/>
          <w:i/>
          <w:iCs/>
          <w:color w:val="000000"/>
          <w:sz w:val="28"/>
          <w:szCs w:val="28"/>
          <w:lang w:eastAsia="es-ES"/>
        </w:rPr>
        <w:t xml:space="preserve">YAHWEH </w:t>
      </w:r>
      <w:r w:rsidRPr="006323D6">
        <w:rPr>
          <w:rFonts w:ascii="Times New Roman" w:eastAsia="Times New Roman" w:hAnsi="Times New Roman" w:cs="Times New Roman"/>
          <w:color w:val="000000"/>
          <w:sz w:val="28"/>
          <w:szCs w:val="28"/>
          <w:lang w:eastAsia="es-ES"/>
        </w:rPr>
        <w:t xml:space="preserve">y hará expiación por ella, así ella será purificada de su descarga de sangre. Tal es la ley para una mujer que da a luz, ya sea a un niño o una niña. 8 Si no puede económicamente para un cordero, ella traerá dos palomas o dos pichones, uno para la ofrenda quemada y el otro para la ofrenda de pecado;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hará expiación por ella, y ella estará limpia.'"</w:t>
      </w:r>
      <w:bookmarkStart w:id="0" w:name="_ftnref1"/>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"_ftn1"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8"/>
          <w:szCs w:val="28"/>
          <w:u w:val="single"/>
          <w:vertAlign w:val="superscript"/>
          <w:lang w:eastAsia="es-ES"/>
        </w:rPr>
        <w:t>[26]</w:t>
      </w:r>
      <w:r w:rsidRPr="006323D6">
        <w:rPr>
          <w:rFonts w:ascii="Times New Roman" w:eastAsia="Times New Roman" w:hAnsi="Times New Roman" w:cs="Times New Roman"/>
          <w:sz w:val="24"/>
          <w:szCs w:val="24"/>
          <w:lang w:eastAsia="es-ES"/>
        </w:rPr>
        <w:fldChar w:fldCharType="end"/>
      </w:r>
      <w:bookmarkEnd w:id="0"/>
      <w:r w:rsidRPr="006323D6">
        <w:rPr>
          <w:rFonts w:ascii="Times New Roman" w:eastAsia="Times New Roman" w:hAnsi="Times New Roman" w:cs="Times New Roman"/>
          <w:color w:val="000000"/>
          <w:sz w:val="28"/>
          <w:szCs w:val="28"/>
          <w:lang w:eastAsia="es-ES"/>
        </w:rPr>
        <w:t xml:space="preserve">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66"/>
          <w:szCs w:val="66"/>
          <w:lang w:eastAsia="es-ES"/>
        </w:rPr>
        <w:t>13</w:t>
      </w:r>
      <w:r w:rsidRPr="006323D6">
        <w:rPr>
          <w:rFonts w:ascii="Times New Roman" w:eastAsia="Times New Roman" w:hAnsi="Times New Roman" w:cs="Times New Roman"/>
          <w:color w:val="000000"/>
          <w:sz w:val="28"/>
          <w:szCs w:val="28"/>
          <w:lang w:eastAsia="es-ES"/>
        </w:rPr>
        <w:t xml:space="preserve">1 </w:t>
      </w:r>
      <w:r w:rsidRPr="006323D6">
        <w:rPr>
          <w:rFonts w:ascii="Times New Roman" w:eastAsia="Times New Roman" w:hAnsi="Times New Roman" w:cs="Times New Roman"/>
          <w:i/>
          <w:iCs/>
          <w:color w:val="000000"/>
          <w:sz w:val="28"/>
          <w:szCs w:val="28"/>
          <w:lang w:eastAsia="es-ES"/>
        </w:rPr>
        <w:t xml:space="preserve">YAHWEH </w:t>
      </w:r>
      <w:r w:rsidRPr="006323D6">
        <w:rPr>
          <w:rFonts w:ascii="Times New Roman" w:eastAsia="Times New Roman" w:hAnsi="Times New Roman" w:cs="Times New Roman"/>
          <w:color w:val="000000"/>
          <w:sz w:val="28"/>
          <w:szCs w:val="28"/>
          <w:lang w:eastAsia="es-ES"/>
        </w:rPr>
        <w:t xml:space="preserve">dijo a </w:t>
      </w:r>
      <w:proofErr w:type="spellStart"/>
      <w:r w:rsidRPr="006323D6">
        <w:rPr>
          <w:rFonts w:ascii="Times New Roman" w:eastAsia="Times New Roman" w:hAnsi="Times New Roman" w:cs="Times New Roman"/>
          <w:color w:val="000000"/>
          <w:sz w:val="28"/>
          <w:szCs w:val="28"/>
          <w:lang w:eastAsia="es-ES"/>
        </w:rPr>
        <w:t>Moshe</w:t>
      </w:r>
      <w:proofErr w:type="spellEnd"/>
      <w:r w:rsidRPr="006323D6">
        <w:rPr>
          <w:rFonts w:ascii="Times New Roman" w:eastAsia="Times New Roman" w:hAnsi="Times New Roman" w:cs="Times New Roman"/>
          <w:color w:val="000000"/>
          <w:sz w:val="28"/>
          <w:szCs w:val="28"/>
          <w:lang w:eastAsia="es-ES"/>
        </w:rPr>
        <w:t xml:space="preserve"> y a </w:t>
      </w:r>
      <w:proofErr w:type="spellStart"/>
      <w:r w:rsidRPr="006323D6">
        <w:rPr>
          <w:rFonts w:ascii="Times New Roman" w:eastAsia="Times New Roman" w:hAnsi="Times New Roman" w:cs="Times New Roman"/>
          <w:color w:val="000000"/>
          <w:sz w:val="28"/>
          <w:szCs w:val="28"/>
          <w:lang w:eastAsia="es-ES"/>
        </w:rPr>
        <w:t>Aharon</w:t>
      </w:r>
      <w:proofErr w:type="spellEnd"/>
      <w:r w:rsidRPr="006323D6">
        <w:rPr>
          <w:rFonts w:ascii="Times New Roman" w:eastAsia="Times New Roman" w:hAnsi="Times New Roman" w:cs="Times New Roman"/>
          <w:color w:val="000000"/>
          <w:sz w:val="28"/>
          <w:szCs w:val="28"/>
          <w:lang w:eastAsia="es-ES"/>
        </w:rPr>
        <w:t xml:space="preserve">: 2 "Si alguien le sale en su piel una hinchazón, una costra o decoloración la cual pueda convertirse en la enfermedad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w:t>
      </w:r>
      <w:bookmarkStart w:id="1" w:name="_ftnref2"/>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"_ftn2"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8"/>
          <w:szCs w:val="28"/>
          <w:u w:val="single"/>
          <w:vertAlign w:val="superscript"/>
          <w:lang w:eastAsia="es-ES"/>
        </w:rPr>
        <w:t>[27]</w:t>
      </w:r>
      <w:r w:rsidRPr="006323D6">
        <w:rPr>
          <w:rFonts w:ascii="Times New Roman" w:eastAsia="Times New Roman" w:hAnsi="Times New Roman" w:cs="Times New Roman"/>
          <w:sz w:val="24"/>
          <w:szCs w:val="24"/>
          <w:lang w:eastAsia="es-ES"/>
        </w:rPr>
        <w:fldChar w:fldCharType="end"/>
      </w:r>
      <w:bookmarkEnd w:id="1"/>
      <w:r w:rsidRPr="006323D6">
        <w:rPr>
          <w:rFonts w:ascii="Times New Roman" w:eastAsia="Times New Roman" w:hAnsi="Times New Roman" w:cs="Times New Roman"/>
          <w:color w:val="000000"/>
          <w:sz w:val="28"/>
          <w:szCs w:val="28"/>
          <w:lang w:eastAsia="es-ES"/>
        </w:rPr>
        <w:t xml:space="preserve"> él será traído a </w:t>
      </w:r>
      <w:proofErr w:type="spellStart"/>
      <w:r w:rsidRPr="006323D6">
        <w:rPr>
          <w:rFonts w:ascii="Times New Roman" w:eastAsia="Times New Roman" w:hAnsi="Times New Roman" w:cs="Times New Roman"/>
          <w:color w:val="000000"/>
          <w:sz w:val="28"/>
          <w:szCs w:val="28"/>
          <w:lang w:eastAsia="es-ES"/>
        </w:rPr>
        <w:t>Aharon</w:t>
      </w:r>
      <w:proofErr w:type="spellEnd"/>
      <w:r w:rsidRPr="006323D6">
        <w:rPr>
          <w:rFonts w:ascii="Times New Roman" w:eastAsia="Times New Roman" w:hAnsi="Times New Roman" w:cs="Times New Roman"/>
          <w:color w:val="000000"/>
          <w:sz w:val="28"/>
          <w:szCs w:val="28"/>
          <w:lang w:eastAsia="es-ES"/>
        </w:rPr>
        <w:t xml:space="preserve">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o a uno de sus hijos que son </w:t>
      </w:r>
      <w:proofErr w:type="spellStart"/>
      <w:r w:rsidRPr="006323D6">
        <w:rPr>
          <w:rFonts w:ascii="Times New Roman" w:eastAsia="Times New Roman" w:hAnsi="Times New Roman" w:cs="Times New Roman"/>
          <w:i/>
          <w:iCs/>
          <w:color w:val="000000"/>
          <w:sz w:val="28"/>
          <w:szCs w:val="28"/>
          <w:lang w:eastAsia="es-ES"/>
        </w:rPr>
        <w:t>kohanim</w:t>
      </w:r>
      <w:proofErr w:type="spellEnd"/>
      <w:r w:rsidRPr="006323D6">
        <w:rPr>
          <w:rFonts w:ascii="Times New Roman" w:eastAsia="Times New Roman" w:hAnsi="Times New Roman" w:cs="Times New Roman"/>
          <w:color w:val="000000"/>
          <w:sz w:val="28"/>
          <w:szCs w:val="28"/>
          <w:lang w:eastAsia="es-ES"/>
        </w:rPr>
        <w:t xml:space="preserve">. 3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examinará la llaga de la piel; si el pelo en la llaga se ha vuelto blanco y la llaga parece que ha profundizado en la piel,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y, después de examinarlo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lo declarará inmundo. 4 Si la decoloración en la piel es blanca, pero no parece que ha profundizado en la piel, y su pelo no se ha vuelto blanco,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aislará por siete días. 5 Al séptimo día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examinará otra vez, y si la llaga parece la misma que antes y no se ha extendido en la piel,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aislará por siete días más. 6 Al séptimo día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examinará otra vez, y si la llaga se ha disipado y no se ha extendido por la piel,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declarará limpio – es sólo una costra, él lavará sus ropas y será limpio. 7 Pero si la costra se extiende más en la piel después que él haya sido examinado por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y declarado limpio, él se dejará examinar aun otra vez por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8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examinará, y si él ve que la costra se ha extendido en la piel,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declarará inmundo;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9 "Si una persona tiene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será traída al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10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examinará, y si él ve que hay una hinchazón blanca en la piel la cual ha vuelto el pelo blanco y piel inflamada en la hinchazón, 11 entonces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crónica en su piel, y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inmunda. </w:t>
      </w:r>
      <w:proofErr w:type="spellStart"/>
      <w:r w:rsidRPr="006323D6">
        <w:rPr>
          <w:rFonts w:ascii="Times New Roman" w:eastAsia="Times New Roman" w:hAnsi="Times New Roman" w:cs="Times New Roman"/>
          <w:color w:val="000000"/>
          <w:sz w:val="28"/>
          <w:szCs w:val="28"/>
          <w:lang w:eastAsia="es-ES"/>
        </w:rPr>
        <w:t>El</w:t>
      </w:r>
      <w:proofErr w:type="spellEnd"/>
      <w:r w:rsidRPr="006323D6">
        <w:rPr>
          <w:rFonts w:ascii="Times New Roman" w:eastAsia="Times New Roman" w:hAnsi="Times New Roman" w:cs="Times New Roman"/>
          <w:color w:val="000000"/>
          <w:sz w:val="28"/>
          <w:szCs w:val="28"/>
          <w:lang w:eastAsia="es-ES"/>
        </w:rPr>
        <w:t xml:space="preserve"> no la aislará, porque ya está claro que es inmunda. 12 Si el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brota por todo su cuerpo, por lo cual, hasta donde pueda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percatarse, la persona con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tiene llagas por todo su cuerpo, desde su cabeza hasta sus pies; 13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examinará, y si él ve que el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ha cubierto todo su cuerpo, él pronunciará limpia a la persona con llagas – todo se ha vuelto blanco y está limpia.</w:t>
      </w:r>
      <w:bookmarkStart w:id="2" w:name="_ftnref3"/>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"_ftn3"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8"/>
          <w:szCs w:val="28"/>
          <w:u w:val="single"/>
          <w:vertAlign w:val="superscript"/>
          <w:lang w:eastAsia="es-ES"/>
        </w:rPr>
        <w:t>[28]</w:t>
      </w:r>
      <w:r w:rsidRPr="006323D6">
        <w:rPr>
          <w:rFonts w:ascii="Times New Roman" w:eastAsia="Times New Roman" w:hAnsi="Times New Roman" w:cs="Times New Roman"/>
          <w:sz w:val="24"/>
          <w:szCs w:val="24"/>
          <w:lang w:eastAsia="es-ES"/>
        </w:rPr>
        <w:fldChar w:fldCharType="end"/>
      </w:r>
      <w:bookmarkEnd w:id="2"/>
      <w:r w:rsidRPr="006323D6">
        <w:rPr>
          <w:rFonts w:ascii="Times New Roman" w:eastAsia="Times New Roman" w:hAnsi="Times New Roman" w:cs="Times New Roman"/>
          <w:color w:val="000000"/>
          <w:sz w:val="28"/>
          <w:szCs w:val="28"/>
          <w:lang w:eastAsia="es-ES"/>
        </w:rPr>
        <w:t xml:space="preserve"> 14 Pero si un día aparece en él carne inflamada, será inmunda. 15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examinará su carne inflamada y la declarará inmunda; la carne inflamada es inmunda;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16 Sin embargo, si la carne inflamada se vuelve blanca, vendrá al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17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examinará, y si él ve que las llagas se han vuelto blancas,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declarará limpia a la persona con las llagas; está limpia.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lastRenderedPageBreak/>
        <w:t xml:space="preserve">18 "Si una persona tiene en su piel un tumor que sane 19 en tal manera que en lugar del tumor hay una inflamación blanca o una brillante mancha blanca rojiza, será enseñada al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20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examinará; si él ve que parece ser más profunda que la piel alrededor, y su pelo se ha vuelto blanco;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pronunciará inmunda – la enfermedad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ha brotado en el tumor. 21 Pero si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mira y no ve ningún pelo blanco en ella y no está más profunda que la piel alrededor de ella pero parece descolorida,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aislará por siete días. 22 Si se extiende en la piel,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inmunda; es la enfermedad. 23 Pero si la mancha blanca se queda </w:t>
      </w:r>
      <w:proofErr w:type="spellStart"/>
      <w:r w:rsidRPr="006323D6">
        <w:rPr>
          <w:rFonts w:ascii="Times New Roman" w:eastAsia="Times New Roman" w:hAnsi="Times New Roman" w:cs="Times New Roman"/>
          <w:color w:val="000000"/>
          <w:sz w:val="28"/>
          <w:szCs w:val="28"/>
          <w:lang w:eastAsia="es-ES"/>
        </w:rPr>
        <w:t>donde</w:t>
      </w:r>
      <w:proofErr w:type="spellEnd"/>
      <w:r w:rsidRPr="006323D6">
        <w:rPr>
          <w:rFonts w:ascii="Times New Roman" w:eastAsia="Times New Roman" w:hAnsi="Times New Roman" w:cs="Times New Roman"/>
          <w:color w:val="000000"/>
          <w:sz w:val="28"/>
          <w:szCs w:val="28"/>
          <w:lang w:eastAsia="es-ES"/>
        </w:rPr>
        <w:t xml:space="preserve"> está y no se ha extendido; es la cicatriz de un tumor; y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limpia.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24 "O si alguien tiene en su piel una quemada causada por fuego; y la carne inflamada donde fue quemada se vuelve una mancha brillante, blanca-rojiza o blanca, 25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la examinará; y si él ve que el pelo en la mancha brillante se ha vuelto blanco y parece estar más profunda que la piel alrededor de ella,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ha brotado en la quemada, y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inmunda; es llaga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26 Pero si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 y no ve pelo blanco en la mancha brillante, y no está más profunda que la piel alrededor de ella pero luce decolorada,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aislará por siete días. 27 Al séptimo día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examinará; si se ha extendido en la piel,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inmunda; es llaga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28 Pero si la mancha blanca se queda </w:t>
      </w:r>
      <w:proofErr w:type="spellStart"/>
      <w:r w:rsidRPr="006323D6">
        <w:rPr>
          <w:rFonts w:ascii="Times New Roman" w:eastAsia="Times New Roman" w:hAnsi="Times New Roman" w:cs="Times New Roman"/>
          <w:color w:val="000000"/>
          <w:sz w:val="28"/>
          <w:szCs w:val="28"/>
          <w:lang w:eastAsia="es-ES"/>
        </w:rPr>
        <w:t>donde</w:t>
      </w:r>
      <w:proofErr w:type="spellEnd"/>
      <w:r w:rsidRPr="006323D6">
        <w:rPr>
          <w:rFonts w:ascii="Times New Roman" w:eastAsia="Times New Roman" w:hAnsi="Times New Roman" w:cs="Times New Roman"/>
          <w:color w:val="000000"/>
          <w:sz w:val="28"/>
          <w:szCs w:val="28"/>
          <w:lang w:eastAsia="es-ES"/>
        </w:rPr>
        <w:t xml:space="preserve"> está y no se ha extendido en la piel sino que parece descolorida, es inflamación causada por la quemada; y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limpia; porque es sólo una cicatriz de la quemada.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29 "Si un hombre o una mujer tiene una llaga en la cabeza o un hombre en la barba, 30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examinará la llaga; si él ve que parece estar más profunda que la piel alrededor de ella con pelo fino y amarillento,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inmunda; es un área encostrada,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en la cabeza o en la barba.31 Si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examina el área enferma encostrada y ve que parece ser más profunda que la piel alrededor de ella, y sin ningún pelo negro en ella,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aislará por siete días a la persona con el área encostrada enferma. 32 Al séptimo día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examinará la llaga, y si él ve que el área encostrada no se ha extendido, y que no tiene pelo amarillento en ella, y que el área encostrada no está más profunda que la piel alrededor de ella; 33 entonces la persona se rasurará, excepto por el área encostrada misma, y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aislará por siete días más. 34 Al séptimo día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examinará el área encostrada; y si él ve que el área encostrada no se ha extendido en la piel y no parece ser más profunda que la piel alrededor de ella,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limpia; lavará sus ropas y es limpia. 35 Pero si el área encostrada se extiende después de su purificación, 36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examinará; y si él ve que el área encostrada se extiende en </w:t>
      </w:r>
      <w:proofErr w:type="gramStart"/>
      <w:r w:rsidRPr="006323D6">
        <w:rPr>
          <w:rFonts w:ascii="Times New Roman" w:eastAsia="Times New Roman" w:hAnsi="Times New Roman" w:cs="Times New Roman"/>
          <w:color w:val="000000"/>
          <w:sz w:val="28"/>
          <w:szCs w:val="28"/>
          <w:lang w:eastAsia="es-ES"/>
        </w:rPr>
        <w:t>la</w:t>
      </w:r>
      <w:proofErr w:type="gramEnd"/>
      <w:r w:rsidRPr="006323D6">
        <w:rPr>
          <w:rFonts w:ascii="Times New Roman" w:eastAsia="Times New Roman" w:hAnsi="Times New Roman" w:cs="Times New Roman"/>
          <w:color w:val="000000"/>
          <w:sz w:val="28"/>
          <w:szCs w:val="28"/>
          <w:lang w:eastAsia="es-ES"/>
        </w:rPr>
        <w:t xml:space="preserve"> pie l,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no buscará pelo amarillento; es inmunda. 37 Pero si la apariencia del área encostrada no cambia, y crece pelo negro sobre ella; entonces el área encostrada está sanada; es limpia; y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la declarará limpia.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38 "Si un hombre o una mujer tiene manchas en la piel, manchas blancas brillantes; 39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examinará. Si él ve que las manchas brillantes en la piel son blancas descoloridas, es sólo una erupción que ha brotado en la piel; está limpio.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40 "Si el pelo de un hombre se ha caído de su cuero cabelludo, él es calvo; pero es limpio. 41 Si el pelo se le ha caído de la parte delantera de su cabeza, él es calvo en el frente; pero él es limpio. 42 Pero si en la parte calva o en la frente hay una llaga blanca-rojiza,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brotando en su calvicie o frente. 43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examinará; si él ve que hay una inflamación blanca-rojiza en su calvicie o en su frente, que se parece al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del resto del cuerpo, 44 él es una persona con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color w:val="000000"/>
          <w:sz w:val="28"/>
          <w:szCs w:val="28"/>
          <w:lang w:eastAsia="es-ES"/>
        </w:rPr>
        <w:t xml:space="preserve">; él es inmundo;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declarará inmundo; la llaga está en su cabeza.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lastRenderedPageBreak/>
        <w:t xml:space="preserve">45 "Todos los que tengan llagas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usarán vestiduras rasgadas y pelo suelto, cubrirán su labio superior y gritarán: '¡Inmundo! ¡Inmundo!' 46 Por el tiempo que tenga las llagas, estará inmundo; puesto que es inmundo, vivirá aislado; vivirá fuera del campamento. </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color w:val="000000"/>
          <w:sz w:val="28"/>
          <w:szCs w:val="28"/>
          <w:lang w:eastAsia="es-ES"/>
        </w:rPr>
        <w:t xml:space="preserve">47 "Cuando el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infecte un artículo de vestir,</w:t>
      </w:r>
      <w:bookmarkStart w:id="3" w:name="_ftnref4"/>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"_ftn4"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8"/>
          <w:szCs w:val="28"/>
          <w:u w:val="single"/>
          <w:vertAlign w:val="superscript"/>
          <w:lang w:eastAsia="es-ES"/>
        </w:rPr>
        <w:t>[29]</w:t>
      </w:r>
      <w:r w:rsidRPr="006323D6">
        <w:rPr>
          <w:rFonts w:ascii="Times New Roman" w:eastAsia="Times New Roman" w:hAnsi="Times New Roman" w:cs="Times New Roman"/>
          <w:sz w:val="24"/>
          <w:szCs w:val="24"/>
          <w:lang w:eastAsia="es-ES"/>
        </w:rPr>
        <w:fldChar w:fldCharType="end"/>
      </w:r>
      <w:bookmarkEnd w:id="3"/>
      <w:r w:rsidRPr="006323D6">
        <w:rPr>
          <w:rFonts w:ascii="Times New Roman" w:eastAsia="Times New Roman" w:hAnsi="Times New Roman" w:cs="Times New Roman"/>
          <w:color w:val="000000"/>
          <w:sz w:val="28"/>
          <w:szCs w:val="28"/>
          <w:lang w:eastAsia="es-ES"/>
        </w:rPr>
        <w:t xml:space="preserve"> ya sea un artículo de lana o lino, 48 en los hilos o en las partes tejidas de lino o lana, o en un cuero o un artículo hecho de piel; 49 entonces si la vena en el artículo, cuero, hilos, partes tejidas o el artículo de piel es verdosa o rojiza, es una infección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y será enseñado al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50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examinará la mancha y aislará el artículo que tiene la infección por siete días. 51 Al séptimo día él examinará la mancha; si la mancha se ha extendido en el artículo, hilos, partes tejidas o piel, cualquiera que sea su uso, la infección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contagioso; el artículo es inmundo. 52 El quemará el artículo, hilos, partes tejidas de lino o lana, o el artículo de piel que tiene la infección; porque es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contagioso; será quemado completamente. 53 Pero si cuando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 él ve que la infección no se ha extendido en el artículo o en los hilos, partes tejidas o artículo de cuero, 54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color w:val="000000"/>
          <w:sz w:val="28"/>
          <w:szCs w:val="28"/>
          <w:lang w:eastAsia="es-ES"/>
        </w:rPr>
        <w:t xml:space="preserve"> ordenará lavar el artículo que tiene la infección y aislarlo por siete días. 55 Entonces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examinará después que la mancha haya sido lavada, y si él ve que la mancha no ha cambiado de color, entonces, si </w:t>
      </w:r>
      <w:proofErr w:type="spellStart"/>
      <w:r w:rsidRPr="006323D6">
        <w:rPr>
          <w:rFonts w:ascii="Times New Roman" w:eastAsia="Times New Roman" w:hAnsi="Times New Roman" w:cs="Times New Roman"/>
          <w:color w:val="000000"/>
          <w:sz w:val="28"/>
          <w:szCs w:val="28"/>
          <w:lang w:eastAsia="es-ES"/>
        </w:rPr>
        <w:t>aun</w:t>
      </w:r>
      <w:proofErr w:type="spellEnd"/>
      <w:r w:rsidRPr="006323D6">
        <w:rPr>
          <w:rFonts w:ascii="Times New Roman" w:eastAsia="Times New Roman" w:hAnsi="Times New Roman" w:cs="Times New Roman"/>
          <w:color w:val="000000"/>
          <w:sz w:val="28"/>
          <w:szCs w:val="28"/>
          <w:lang w:eastAsia="es-ES"/>
        </w:rPr>
        <w:t xml:space="preserve"> la macha no se ha extendido, es inmundo; lo quemarás completamente – está podrido, no importa si la mancha está en el interior o en el exterior. 56 Si el </w:t>
      </w:r>
      <w:proofErr w:type="spellStart"/>
      <w:r w:rsidRPr="006323D6">
        <w:rPr>
          <w:rFonts w:ascii="Times New Roman" w:eastAsia="Times New Roman" w:hAnsi="Times New Roman" w:cs="Times New Roman"/>
          <w:i/>
          <w:iCs/>
          <w:color w:val="000000"/>
          <w:sz w:val="28"/>
          <w:szCs w:val="28"/>
          <w:lang w:eastAsia="es-ES"/>
        </w:rPr>
        <w:t>kohen</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 xml:space="preserve">lo examina y ve que la mancha se ha decolorado después de ser lavado, entonces él cortará la mancha del artículo, piel, hilos o partes tejidas. 57 Si aparece otra vez en el artículo, hilos, partes tejidas o artículo de piel, es contagioso, y quemarás completamente el artículo que tiene la mancha. 58 Pero si la infección se quitó del artículo, hilos, partes tejidas, o artículo de piel que tú lavaste, entonces se lavará una segunda vez, y será limpio. 59 Esta es la ley referente a las infecciones de </w:t>
      </w:r>
      <w:proofErr w:type="spellStart"/>
      <w:r w:rsidRPr="006323D6">
        <w:rPr>
          <w:rFonts w:ascii="Times New Roman" w:eastAsia="Times New Roman" w:hAnsi="Times New Roman" w:cs="Times New Roman"/>
          <w:i/>
          <w:iCs/>
          <w:color w:val="000000"/>
          <w:sz w:val="28"/>
          <w:szCs w:val="28"/>
          <w:lang w:eastAsia="es-ES"/>
        </w:rPr>
        <w:t>tzaraat</w:t>
      </w:r>
      <w:proofErr w:type="spellEnd"/>
      <w:r w:rsidRPr="006323D6">
        <w:rPr>
          <w:rFonts w:ascii="Times New Roman" w:eastAsia="Times New Roman" w:hAnsi="Times New Roman" w:cs="Times New Roman"/>
          <w:i/>
          <w:iCs/>
          <w:color w:val="000000"/>
          <w:sz w:val="28"/>
          <w:szCs w:val="28"/>
          <w:lang w:eastAsia="es-ES"/>
        </w:rPr>
        <w:t xml:space="preserve"> </w:t>
      </w:r>
      <w:r w:rsidRPr="006323D6">
        <w:rPr>
          <w:rFonts w:ascii="Times New Roman" w:eastAsia="Times New Roman" w:hAnsi="Times New Roman" w:cs="Times New Roman"/>
          <w:color w:val="000000"/>
          <w:sz w:val="28"/>
          <w:szCs w:val="28"/>
          <w:lang w:eastAsia="es-ES"/>
        </w:rPr>
        <w:t>en artículo de lino o lana, o en hilos o en partes tejidas, o en cualquier artículo de piel – cuando declararlo limpio y cuando declararlo inmundo</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proofErr w:type="spellStart"/>
      <w:r w:rsidRPr="006323D6">
        <w:rPr>
          <w:rFonts w:ascii="Times New Roman" w:eastAsia="Times New Roman" w:hAnsi="Times New Roman" w:cs="Times New Roman"/>
          <w:b/>
          <w:bCs/>
          <w:i/>
          <w:iCs/>
          <w:color w:val="000000"/>
          <w:sz w:val="32"/>
          <w:szCs w:val="32"/>
          <w:lang w:eastAsia="es-ES"/>
        </w:rPr>
        <w:t>Haftarah</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Tazria</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Melajim</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Bet</w:t>
      </w:r>
      <w:proofErr w:type="spellEnd"/>
      <w:r w:rsidRPr="006323D6">
        <w:rPr>
          <w:rFonts w:ascii="Times New Roman" w:eastAsia="Times New Roman" w:hAnsi="Times New Roman" w:cs="Times New Roman"/>
          <w:b/>
          <w:bCs/>
          <w:i/>
          <w:iCs/>
          <w:color w:val="000000"/>
          <w:sz w:val="32"/>
          <w:szCs w:val="32"/>
          <w:lang w:eastAsia="es-ES"/>
        </w:rPr>
        <w:t xml:space="preserve"> (2Reyes) 4:42-5:19 Lecturas sugeridas del </w:t>
      </w:r>
      <w:proofErr w:type="spellStart"/>
      <w:r w:rsidRPr="006323D6">
        <w:rPr>
          <w:rFonts w:ascii="Times New Roman" w:eastAsia="Times New Roman" w:hAnsi="Times New Roman" w:cs="Times New Roman"/>
          <w:b/>
          <w:bCs/>
          <w:i/>
          <w:iCs/>
          <w:color w:val="000000"/>
          <w:sz w:val="32"/>
          <w:szCs w:val="32"/>
          <w:lang w:eastAsia="es-ES"/>
        </w:rPr>
        <w:t>Brit</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Hadashah</w:t>
      </w:r>
      <w:proofErr w:type="spellEnd"/>
      <w:r w:rsidRPr="006323D6">
        <w:rPr>
          <w:rFonts w:ascii="Times New Roman" w:eastAsia="Times New Roman" w:hAnsi="Times New Roman" w:cs="Times New Roman"/>
          <w:b/>
          <w:bCs/>
          <w:i/>
          <w:iCs/>
          <w:color w:val="000000"/>
          <w:sz w:val="32"/>
          <w:szCs w:val="32"/>
          <w:lang w:eastAsia="es-ES"/>
        </w:rPr>
        <w:t xml:space="preserve"> para la </w:t>
      </w:r>
      <w:proofErr w:type="spellStart"/>
      <w:r w:rsidRPr="006323D6">
        <w:rPr>
          <w:rFonts w:ascii="Times New Roman" w:eastAsia="Times New Roman" w:hAnsi="Times New Roman" w:cs="Times New Roman"/>
          <w:b/>
          <w:bCs/>
          <w:i/>
          <w:iCs/>
          <w:color w:val="000000"/>
          <w:sz w:val="32"/>
          <w:szCs w:val="32"/>
          <w:lang w:eastAsia="es-ES"/>
        </w:rPr>
        <w:t>Parashah</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Tazria</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Mattityah</w:t>
      </w:r>
      <w:proofErr w:type="spellEnd"/>
      <w:r w:rsidRPr="006323D6">
        <w:rPr>
          <w:rFonts w:ascii="Times New Roman" w:eastAsia="Times New Roman" w:hAnsi="Times New Roman" w:cs="Times New Roman"/>
          <w:b/>
          <w:bCs/>
          <w:i/>
          <w:iCs/>
          <w:color w:val="000000"/>
          <w:sz w:val="32"/>
          <w:szCs w:val="32"/>
          <w:lang w:eastAsia="es-ES"/>
        </w:rPr>
        <w:t xml:space="preserve"> (Mateo) 8:1-4, 11:2-6; </w:t>
      </w:r>
      <w:proofErr w:type="spellStart"/>
      <w:r w:rsidRPr="006323D6">
        <w:rPr>
          <w:rFonts w:ascii="Times New Roman" w:eastAsia="Times New Roman" w:hAnsi="Times New Roman" w:cs="Times New Roman"/>
          <w:b/>
          <w:bCs/>
          <w:i/>
          <w:iCs/>
          <w:color w:val="000000"/>
          <w:sz w:val="32"/>
          <w:szCs w:val="32"/>
          <w:lang w:eastAsia="es-ES"/>
        </w:rPr>
        <w:t>Yojanán</w:t>
      </w:r>
      <w:proofErr w:type="spellEnd"/>
      <w:r w:rsidRPr="006323D6">
        <w:rPr>
          <w:rFonts w:ascii="Times New Roman" w:eastAsia="Times New Roman" w:hAnsi="Times New Roman" w:cs="Times New Roman"/>
          <w:b/>
          <w:bCs/>
          <w:i/>
          <w:iCs/>
          <w:color w:val="000000"/>
          <w:sz w:val="32"/>
          <w:szCs w:val="32"/>
          <w:lang w:eastAsia="es-ES"/>
        </w:rPr>
        <w:t xml:space="preserve"> </w:t>
      </w:r>
      <w:proofErr w:type="spellStart"/>
      <w:r w:rsidRPr="006323D6">
        <w:rPr>
          <w:rFonts w:ascii="Times New Roman" w:eastAsia="Times New Roman" w:hAnsi="Times New Roman" w:cs="Times New Roman"/>
          <w:b/>
          <w:bCs/>
          <w:i/>
          <w:iCs/>
          <w:color w:val="000000"/>
          <w:sz w:val="32"/>
          <w:szCs w:val="32"/>
          <w:lang w:eastAsia="es-ES"/>
        </w:rPr>
        <w:t>Mordejai</w:t>
      </w:r>
      <w:proofErr w:type="spellEnd"/>
      <w:r w:rsidRPr="006323D6">
        <w:rPr>
          <w:rFonts w:ascii="Times New Roman" w:eastAsia="Times New Roman" w:hAnsi="Times New Roman" w:cs="Times New Roman"/>
          <w:b/>
          <w:bCs/>
          <w:i/>
          <w:iCs/>
          <w:color w:val="000000"/>
          <w:sz w:val="32"/>
          <w:szCs w:val="32"/>
          <w:lang w:eastAsia="es-ES"/>
        </w:rPr>
        <w:t xml:space="preserve"> (Marcos) 1:40-45; Lucas 2:22-24; 5:12 -16; 7:18-23</w:t>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sz w:val="24"/>
          <w:szCs w:val="24"/>
          <w:lang w:eastAsia="es-ES"/>
        </w:rPr>
        <w:br w:type="textWrapping" w:clear="all"/>
      </w:r>
    </w:p>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4" w:name="_ftn1"/>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"_ftnref1"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4"/>
          <w:szCs w:val="24"/>
          <w:u w:val="single"/>
          <w:vertAlign w:val="superscript"/>
          <w:lang w:eastAsia="es-ES"/>
        </w:rPr>
        <w:t>[26]</w:t>
      </w:r>
      <w:r w:rsidRPr="006323D6">
        <w:rPr>
          <w:rFonts w:ascii="Times New Roman" w:eastAsia="Times New Roman" w:hAnsi="Times New Roman" w:cs="Times New Roman"/>
          <w:sz w:val="24"/>
          <w:szCs w:val="24"/>
          <w:lang w:eastAsia="es-ES"/>
        </w:rPr>
        <w:fldChar w:fldCharType="end"/>
      </w:r>
      <w:bookmarkEnd w:id="4"/>
      <w:r w:rsidRPr="006323D6">
        <w:rPr>
          <w:rFonts w:ascii="Times New Roman" w:eastAsia="Times New Roman" w:hAnsi="Times New Roman" w:cs="Times New Roman"/>
          <w:sz w:val="24"/>
          <w:szCs w:val="24"/>
          <w:lang w:eastAsia="es-ES"/>
        </w:rPr>
        <w:t xml:space="preserve"> </w:t>
      </w:r>
      <w:r w:rsidRPr="006323D6">
        <w:rPr>
          <w:rFonts w:ascii="Times New Roman" w:eastAsia="Times New Roman" w:hAnsi="Times New Roman" w:cs="Times New Roman"/>
          <w:color w:val="000000"/>
          <w:sz w:val="24"/>
          <w:szCs w:val="24"/>
          <w:lang w:eastAsia="es-ES"/>
        </w:rPr>
        <w:t xml:space="preserve">Esto fue lo que hizo </w:t>
      </w:r>
      <w:proofErr w:type="spellStart"/>
      <w:r w:rsidRPr="006323D6">
        <w:rPr>
          <w:rFonts w:ascii="Times New Roman" w:eastAsia="Times New Roman" w:hAnsi="Times New Roman" w:cs="Times New Roman"/>
          <w:color w:val="000000"/>
          <w:sz w:val="24"/>
          <w:szCs w:val="24"/>
          <w:lang w:eastAsia="es-ES"/>
        </w:rPr>
        <w:t>Miryam</w:t>
      </w:r>
      <w:proofErr w:type="spellEnd"/>
      <w:r w:rsidRPr="006323D6">
        <w:rPr>
          <w:rFonts w:ascii="Times New Roman" w:eastAsia="Times New Roman" w:hAnsi="Times New Roman" w:cs="Times New Roman"/>
          <w:color w:val="000000"/>
          <w:sz w:val="24"/>
          <w:szCs w:val="24"/>
          <w:lang w:eastAsia="es-ES"/>
        </w:rPr>
        <w:t xml:space="preserve"> la madre de </w:t>
      </w:r>
      <w:proofErr w:type="spellStart"/>
      <w:r w:rsidRPr="006323D6">
        <w:rPr>
          <w:rFonts w:ascii="Times New Roman" w:eastAsia="Times New Roman" w:hAnsi="Times New Roman" w:cs="Times New Roman"/>
          <w:color w:val="000000"/>
          <w:sz w:val="24"/>
          <w:szCs w:val="24"/>
          <w:lang w:eastAsia="es-ES"/>
        </w:rPr>
        <w:t>Yahshúa</w:t>
      </w:r>
      <w:proofErr w:type="spellEnd"/>
      <w:r w:rsidRPr="006323D6">
        <w:rPr>
          <w:rFonts w:ascii="Times New Roman" w:eastAsia="Times New Roman" w:hAnsi="Times New Roman" w:cs="Times New Roman"/>
          <w:color w:val="000000"/>
          <w:sz w:val="24"/>
          <w:szCs w:val="24"/>
          <w:lang w:eastAsia="es-ES"/>
        </w:rPr>
        <w:t xml:space="preserve">, y dado para todos los pobres en </w:t>
      </w:r>
      <w:proofErr w:type="spellStart"/>
      <w:r w:rsidRPr="006323D6">
        <w:rPr>
          <w:rFonts w:ascii="Times New Roman" w:eastAsia="Times New Roman" w:hAnsi="Times New Roman" w:cs="Times New Roman"/>
          <w:color w:val="000000"/>
          <w:sz w:val="24"/>
          <w:szCs w:val="24"/>
          <w:lang w:eastAsia="es-ES"/>
        </w:rPr>
        <w:t>Yisra'el</w:t>
      </w:r>
      <w:proofErr w:type="spellEnd"/>
      <w:r w:rsidRPr="006323D6">
        <w:rPr>
          <w:rFonts w:ascii="Times New Roman" w:eastAsia="Times New Roman" w:hAnsi="Times New Roman" w:cs="Times New Roman"/>
          <w:color w:val="000000"/>
          <w:sz w:val="24"/>
          <w:szCs w:val="24"/>
          <w:lang w:eastAsia="es-ES"/>
        </w:rPr>
        <w:t>.</w:t>
      </w:r>
    </w:p>
    <w:bookmarkStart w:id="5" w:name="_ftn2"/>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"_ftnref2"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4"/>
          <w:szCs w:val="24"/>
          <w:u w:val="single"/>
          <w:vertAlign w:val="superscript"/>
          <w:lang w:eastAsia="es-ES"/>
        </w:rPr>
        <w:t>[27]</w:t>
      </w:r>
      <w:r w:rsidRPr="006323D6">
        <w:rPr>
          <w:rFonts w:ascii="Times New Roman" w:eastAsia="Times New Roman" w:hAnsi="Times New Roman" w:cs="Times New Roman"/>
          <w:sz w:val="24"/>
          <w:szCs w:val="24"/>
          <w:lang w:eastAsia="es-ES"/>
        </w:rPr>
        <w:fldChar w:fldCharType="end"/>
      </w:r>
      <w:bookmarkEnd w:id="5"/>
      <w:r w:rsidRPr="006323D6">
        <w:rPr>
          <w:rFonts w:ascii="Times New Roman" w:eastAsia="Times New Roman" w:hAnsi="Times New Roman" w:cs="Times New Roman"/>
          <w:sz w:val="24"/>
          <w:szCs w:val="24"/>
          <w:lang w:eastAsia="es-ES"/>
        </w:rPr>
        <w:t xml:space="preserve"> Lepra, llamada «llaga de lepra» es un nombre que se aplica a varias enfermedades de la piel, y en los tiempos antiguos se le temía grandemente. Algunas de estas enfermedades, a diferencia de la enfermedad que hoy en día llamamos lepra o enfermedad de Hansen, eran sumamente contagiosas. Las peores destruían el cuerpo lentamente y, en la mayoría de los </w:t>
      </w:r>
      <w:r w:rsidRPr="006323D6">
        <w:rPr>
          <w:rFonts w:ascii="Times New Roman" w:eastAsia="Times New Roman" w:hAnsi="Times New Roman" w:cs="Times New Roman"/>
          <w:color w:val="000000"/>
          <w:sz w:val="24"/>
          <w:szCs w:val="24"/>
          <w:lang w:eastAsia="es-ES"/>
        </w:rPr>
        <w:t xml:space="preserve">casos, eran fatales. Los leprosos eran separados de su familia y amigos y eran confinados a lugares alejados del campamento. Como los </w:t>
      </w:r>
      <w:proofErr w:type="spellStart"/>
      <w:r w:rsidRPr="006323D6">
        <w:rPr>
          <w:rFonts w:ascii="Times New Roman" w:eastAsia="Times New Roman" w:hAnsi="Times New Roman" w:cs="Times New Roman"/>
          <w:i/>
          <w:iCs/>
          <w:color w:val="000000"/>
          <w:sz w:val="24"/>
          <w:szCs w:val="24"/>
          <w:lang w:eastAsia="es-ES"/>
        </w:rPr>
        <w:t>kohanim</w:t>
      </w:r>
      <w:proofErr w:type="spellEnd"/>
      <w:r w:rsidRPr="006323D6">
        <w:rPr>
          <w:rFonts w:ascii="Times New Roman" w:eastAsia="Times New Roman" w:hAnsi="Times New Roman" w:cs="Times New Roman"/>
          <w:i/>
          <w:iCs/>
          <w:color w:val="000000"/>
          <w:sz w:val="24"/>
          <w:szCs w:val="24"/>
          <w:lang w:eastAsia="es-ES"/>
        </w:rPr>
        <w:t xml:space="preserve"> </w:t>
      </w:r>
      <w:r w:rsidRPr="006323D6">
        <w:rPr>
          <w:rFonts w:ascii="Times New Roman" w:eastAsia="Times New Roman" w:hAnsi="Times New Roman" w:cs="Times New Roman"/>
          <w:color w:val="000000"/>
          <w:sz w:val="24"/>
          <w:szCs w:val="24"/>
          <w:lang w:eastAsia="es-ES"/>
        </w:rPr>
        <w:t xml:space="preserve">eran responsables de la salud del campamento, era su deber expulsar y readmitir leprosos. Si la lepra de alguno parecía desaparecer, sólo el </w:t>
      </w:r>
      <w:proofErr w:type="spellStart"/>
      <w:r w:rsidRPr="006323D6">
        <w:rPr>
          <w:rFonts w:ascii="Times New Roman" w:eastAsia="Times New Roman" w:hAnsi="Times New Roman" w:cs="Times New Roman"/>
          <w:i/>
          <w:iCs/>
          <w:color w:val="000000"/>
          <w:sz w:val="24"/>
          <w:szCs w:val="24"/>
          <w:lang w:eastAsia="es-ES"/>
        </w:rPr>
        <w:t>kohen</w:t>
      </w:r>
      <w:proofErr w:type="spellEnd"/>
      <w:r w:rsidRPr="006323D6">
        <w:rPr>
          <w:rFonts w:ascii="Times New Roman" w:eastAsia="Times New Roman" w:hAnsi="Times New Roman" w:cs="Times New Roman"/>
          <w:i/>
          <w:iCs/>
          <w:color w:val="000000"/>
          <w:sz w:val="24"/>
          <w:szCs w:val="24"/>
          <w:lang w:eastAsia="es-ES"/>
        </w:rPr>
        <w:t xml:space="preserve"> </w:t>
      </w:r>
      <w:r w:rsidRPr="006323D6">
        <w:rPr>
          <w:rFonts w:ascii="Times New Roman" w:eastAsia="Times New Roman" w:hAnsi="Times New Roman" w:cs="Times New Roman"/>
          <w:color w:val="000000"/>
          <w:sz w:val="24"/>
          <w:szCs w:val="24"/>
          <w:lang w:eastAsia="es-ES"/>
        </w:rPr>
        <w:t>podía decidir si esa persona estaba verdaderamente curada. En la Escritura se usa a menudo la lepra como una ilustración del pecado porque es contagiosa, destructiva y conduce a la separación.</w:t>
      </w:r>
    </w:p>
    <w:bookmarkStart w:id="6" w:name="_ftn3"/>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"_ftnref3"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4"/>
          <w:szCs w:val="24"/>
          <w:u w:val="single"/>
          <w:vertAlign w:val="superscript"/>
          <w:lang w:eastAsia="es-ES"/>
        </w:rPr>
        <w:t>[28]</w:t>
      </w:r>
      <w:r w:rsidRPr="006323D6">
        <w:rPr>
          <w:rFonts w:ascii="Times New Roman" w:eastAsia="Times New Roman" w:hAnsi="Times New Roman" w:cs="Times New Roman"/>
          <w:sz w:val="24"/>
          <w:szCs w:val="24"/>
          <w:lang w:eastAsia="es-ES"/>
        </w:rPr>
        <w:fldChar w:fldCharType="end"/>
      </w:r>
      <w:bookmarkEnd w:id="6"/>
      <w:r w:rsidRPr="006323D6">
        <w:rPr>
          <w:rFonts w:ascii="Times New Roman" w:eastAsia="Times New Roman" w:hAnsi="Times New Roman" w:cs="Times New Roman"/>
          <w:sz w:val="24"/>
          <w:szCs w:val="24"/>
          <w:lang w:eastAsia="es-ES"/>
        </w:rPr>
        <w:t xml:space="preserve"> </w:t>
      </w:r>
      <w:r w:rsidRPr="006323D6">
        <w:rPr>
          <w:rFonts w:ascii="Times New Roman" w:eastAsia="Times New Roman" w:hAnsi="Times New Roman" w:cs="Times New Roman"/>
          <w:color w:val="000000"/>
          <w:sz w:val="24"/>
          <w:szCs w:val="24"/>
          <w:lang w:eastAsia="es-ES"/>
        </w:rPr>
        <w:t xml:space="preserve">Puede lucir extraño que un leproso parcial sea pronunciado inmundo y uno que está totalmente cubierto por la enfermedad, limpio. Esto se debe a diferente especie y estado de la enfermedad., el que tiene la parcial, totalmente </w:t>
      </w:r>
      <w:r w:rsidRPr="006323D6">
        <w:rPr>
          <w:rFonts w:ascii="Times New Roman" w:eastAsia="Times New Roman" w:hAnsi="Times New Roman" w:cs="Times New Roman"/>
          <w:sz w:val="24"/>
          <w:szCs w:val="24"/>
          <w:lang w:eastAsia="es-ES"/>
        </w:rPr>
        <w:t>contagiosa; y el otro no. Es evidente que había o dos clases de la enfermedad o dos etapas diferentes, para que una fuera declarada limpia y la otra inmunda.</w:t>
      </w:r>
    </w:p>
    <w:bookmarkStart w:id="7" w:name="_ftn4"/>
    <w:p w:rsidR="006323D6" w:rsidRPr="006323D6" w:rsidRDefault="006323D6" w:rsidP="006323D6">
      <w:pPr>
        <w:spacing w:after="0" w:line="240" w:lineRule="auto"/>
        <w:rPr>
          <w:rFonts w:ascii="Times New Roman" w:eastAsia="Times New Roman" w:hAnsi="Times New Roman" w:cs="Times New Roman"/>
          <w:sz w:val="24"/>
          <w:szCs w:val="24"/>
          <w:lang w:eastAsia="es-ES"/>
        </w:rPr>
      </w:pPr>
      <w:r w:rsidRPr="006323D6">
        <w:rPr>
          <w:rFonts w:ascii="Times New Roman" w:eastAsia="Times New Roman" w:hAnsi="Times New Roman" w:cs="Times New Roman"/>
          <w:sz w:val="24"/>
          <w:szCs w:val="24"/>
          <w:lang w:eastAsia="es-ES"/>
        </w:rPr>
        <w:fldChar w:fldCharType="begin"/>
      </w:r>
      <w:r w:rsidRPr="006323D6">
        <w:rPr>
          <w:rFonts w:ascii="Times New Roman" w:eastAsia="Times New Roman" w:hAnsi="Times New Roman" w:cs="Times New Roman"/>
          <w:sz w:val="24"/>
          <w:szCs w:val="24"/>
          <w:lang w:eastAsia="es-ES"/>
        </w:rPr>
        <w:instrText xml:space="preserve"> HYPERLINK "http://israelmesianico2.zobyhost.com/parashottki.html/parasha27.html" \l "_ftnref4" </w:instrText>
      </w:r>
      <w:r w:rsidRPr="006323D6">
        <w:rPr>
          <w:rFonts w:ascii="Times New Roman" w:eastAsia="Times New Roman" w:hAnsi="Times New Roman" w:cs="Times New Roman"/>
          <w:sz w:val="24"/>
          <w:szCs w:val="24"/>
          <w:lang w:eastAsia="es-ES"/>
        </w:rPr>
        <w:fldChar w:fldCharType="separate"/>
      </w:r>
      <w:r w:rsidRPr="006323D6">
        <w:rPr>
          <w:rFonts w:ascii="Times New Roman" w:eastAsia="Times New Roman" w:hAnsi="Times New Roman" w:cs="Times New Roman"/>
          <w:color w:val="0000FF"/>
          <w:sz w:val="24"/>
          <w:szCs w:val="24"/>
          <w:u w:val="single"/>
          <w:vertAlign w:val="superscript"/>
          <w:lang w:eastAsia="es-ES"/>
        </w:rPr>
        <w:t>[29]</w:t>
      </w:r>
      <w:r w:rsidRPr="006323D6">
        <w:rPr>
          <w:rFonts w:ascii="Times New Roman" w:eastAsia="Times New Roman" w:hAnsi="Times New Roman" w:cs="Times New Roman"/>
          <w:sz w:val="24"/>
          <w:szCs w:val="24"/>
          <w:lang w:eastAsia="es-ES"/>
        </w:rPr>
        <w:fldChar w:fldCharType="end"/>
      </w:r>
      <w:bookmarkEnd w:id="7"/>
      <w:r w:rsidRPr="006323D6">
        <w:rPr>
          <w:rFonts w:ascii="Times New Roman" w:eastAsia="Times New Roman" w:hAnsi="Times New Roman" w:cs="Times New Roman"/>
          <w:sz w:val="24"/>
          <w:szCs w:val="24"/>
          <w:lang w:eastAsia="es-ES"/>
        </w:rPr>
        <w:t xml:space="preserve"> </w:t>
      </w:r>
      <w:r w:rsidRPr="006323D6">
        <w:rPr>
          <w:rFonts w:ascii="Times New Roman" w:eastAsia="Times New Roman" w:hAnsi="Times New Roman" w:cs="Times New Roman"/>
          <w:color w:val="000000"/>
          <w:sz w:val="24"/>
          <w:szCs w:val="24"/>
          <w:lang w:eastAsia="es-ES"/>
        </w:rPr>
        <w:t xml:space="preserve">La lepra en atuendos (o casas) de vestir nos parece extraño, y ha inducido a algunos que es un extraordinario castigo de </w:t>
      </w:r>
      <w:r w:rsidRPr="006323D6">
        <w:rPr>
          <w:rFonts w:ascii="Times New Roman" w:eastAsia="Times New Roman" w:hAnsi="Times New Roman" w:cs="Times New Roman"/>
          <w:i/>
          <w:iCs/>
          <w:color w:val="000000"/>
          <w:sz w:val="24"/>
          <w:szCs w:val="24"/>
          <w:lang w:eastAsia="es-ES"/>
        </w:rPr>
        <w:t xml:space="preserve">YAHWEH </w:t>
      </w:r>
      <w:r w:rsidRPr="006323D6">
        <w:rPr>
          <w:rFonts w:ascii="Times New Roman" w:eastAsia="Times New Roman" w:hAnsi="Times New Roman" w:cs="Times New Roman"/>
          <w:color w:val="000000"/>
          <w:sz w:val="24"/>
          <w:szCs w:val="24"/>
          <w:lang w:eastAsia="es-ES"/>
        </w:rPr>
        <w:t xml:space="preserve">sobre los Israelitas. Pero consideremos esto: en el Oriente mucha gente, y más cuando son pastores, se cubren con pieles. El animal cuando está vivo no muestra trazas de la enfermedad, pero la lana de ovejas que mueren, si no fue mostrada cuando el animal estaba vivo, puede brotar en la piel después que el animal muere. Esta infección ha sido responsable por los </w:t>
      </w:r>
      <w:r w:rsidRPr="006323D6">
        <w:rPr>
          <w:rFonts w:ascii="Times New Roman" w:eastAsia="Times New Roman" w:hAnsi="Times New Roman" w:cs="Times New Roman"/>
          <w:sz w:val="24"/>
          <w:szCs w:val="24"/>
          <w:lang w:eastAsia="es-ES"/>
        </w:rPr>
        <w:t xml:space="preserve">peores casos de </w:t>
      </w:r>
      <w:r w:rsidRPr="006323D6">
        <w:rPr>
          <w:rFonts w:ascii="Times New Roman" w:eastAsia="Times New Roman" w:hAnsi="Times New Roman" w:cs="Times New Roman"/>
          <w:sz w:val="24"/>
          <w:szCs w:val="24"/>
          <w:lang w:eastAsia="es-ES"/>
        </w:rPr>
        <w:lastRenderedPageBreak/>
        <w:t xml:space="preserve">escarlatina, y aun la plaga, y los infectados con la </w:t>
      </w:r>
      <w:r w:rsidRPr="006323D6">
        <w:rPr>
          <w:rFonts w:ascii="Times New Roman" w:eastAsia="Times New Roman" w:hAnsi="Times New Roman" w:cs="Times New Roman"/>
          <w:i/>
          <w:iCs/>
          <w:sz w:val="24"/>
          <w:szCs w:val="24"/>
          <w:lang w:eastAsia="es-ES"/>
        </w:rPr>
        <w:t xml:space="preserve">psora </w:t>
      </w:r>
      <w:r w:rsidRPr="006323D6">
        <w:rPr>
          <w:rFonts w:ascii="Times New Roman" w:eastAsia="Times New Roman" w:hAnsi="Times New Roman" w:cs="Times New Roman"/>
          <w:sz w:val="24"/>
          <w:szCs w:val="24"/>
          <w:lang w:eastAsia="es-ES"/>
        </w:rPr>
        <w:t>o picazón animal, han comunicado la enfermedad aun seis y siete años después de la infección.</w:t>
      </w:r>
    </w:p>
    <w:p w:rsidR="00AD4774" w:rsidRDefault="00AD4774">
      <w:bookmarkStart w:id="8" w:name="_GoBack"/>
      <w:bookmarkEnd w:id="8"/>
    </w:p>
    <w:sectPr w:rsidR="00AD4774" w:rsidSect="00632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D6"/>
    <w:rsid w:val="006323D6"/>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632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63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0239">
      <w:bodyDiv w:val="1"/>
      <w:marLeft w:val="0"/>
      <w:marRight w:val="0"/>
      <w:marTop w:val="0"/>
      <w:marBottom w:val="0"/>
      <w:divBdr>
        <w:top w:val="none" w:sz="0" w:space="0" w:color="auto"/>
        <w:left w:val="none" w:sz="0" w:space="0" w:color="auto"/>
        <w:bottom w:val="none" w:sz="0" w:space="0" w:color="auto"/>
        <w:right w:val="none" w:sz="0" w:space="0" w:color="auto"/>
      </w:divBdr>
      <w:divsChild>
        <w:div w:id="1654724250">
          <w:marLeft w:val="0"/>
          <w:marRight w:val="0"/>
          <w:marTop w:val="0"/>
          <w:marBottom w:val="0"/>
          <w:divBdr>
            <w:top w:val="none" w:sz="0" w:space="0" w:color="auto"/>
            <w:left w:val="none" w:sz="0" w:space="0" w:color="auto"/>
            <w:bottom w:val="none" w:sz="0" w:space="0" w:color="auto"/>
            <w:right w:val="none" w:sz="0" w:space="0" w:color="auto"/>
          </w:divBdr>
          <w:divsChild>
            <w:div w:id="1835216272">
              <w:marLeft w:val="0"/>
              <w:marRight w:val="0"/>
              <w:marTop w:val="0"/>
              <w:marBottom w:val="0"/>
              <w:divBdr>
                <w:top w:val="none" w:sz="0" w:space="0" w:color="auto"/>
                <w:left w:val="none" w:sz="0" w:space="0" w:color="auto"/>
                <w:bottom w:val="none" w:sz="0" w:space="0" w:color="auto"/>
                <w:right w:val="none" w:sz="0" w:space="0" w:color="auto"/>
              </w:divBdr>
            </w:div>
            <w:div w:id="27726143">
              <w:marLeft w:val="0"/>
              <w:marRight w:val="0"/>
              <w:marTop w:val="0"/>
              <w:marBottom w:val="0"/>
              <w:divBdr>
                <w:top w:val="none" w:sz="0" w:space="0" w:color="auto"/>
                <w:left w:val="none" w:sz="0" w:space="0" w:color="auto"/>
                <w:bottom w:val="none" w:sz="0" w:space="0" w:color="auto"/>
                <w:right w:val="none" w:sz="0" w:space="0" w:color="auto"/>
              </w:divBdr>
            </w:div>
            <w:div w:id="980498895">
              <w:marLeft w:val="0"/>
              <w:marRight w:val="0"/>
              <w:marTop w:val="0"/>
              <w:marBottom w:val="0"/>
              <w:divBdr>
                <w:top w:val="none" w:sz="0" w:space="0" w:color="auto"/>
                <w:left w:val="none" w:sz="0" w:space="0" w:color="auto"/>
                <w:bottom w:val="none" w:sz="0" w:space="0" w:color="auto"/>
                <w:right w:val="none" w:sz="0" w:space="0" w:color="auto"/>
              </w:divBdr>
            </w:div>
            <w:div w:id="1149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2012-01-15T01:15:00Z</dcterms:created>
  <dcterms:modified xsi:type="dcterms:W3CDTF">2012-01-15T01:16:00Z</dcterms:modified>
</cp:coreProperties>
</file>